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Älvdalen kommunfullmäktige</w:t>
      </w:r>
    </w:p>
    <w:p>
      <w:pPr>
        <w:pStyle w:val="Heading1"/>
      </w:pPr>
      <w:r>
        <w:t xml:space="preserve">Fler platser och fasta anställningar i äldreomsorgen</w:t>
      </w:r>
    </w:p>
    <w:p>
      <w:pPr>
        <w:spacing w:after="160" w:before="80"/>
      </w:pPr>
      <w:r>
        <w:rPr>
          <w:b/>
          <w:bCs/>
        </w:rPr>
        <w:t xml:space="preserve">Motionärer: </w:t>
      </w:r>
      <w:r>
        <w:t xml:space="preserve">Socialdemokraterna i Älvdalen kommun</w:t>
      </w:r>
    </w:p>
    <w:p>
      <w:pPr>
        <w:pStyle w:val="Heading2"/>
      </w:pPr>
      <w:r>
        <w:t xml:space="preserve">Motivering</w:t>
      </w:r>
    </w:p>
    <w:p>
      <w:pPr>
        <w:spacing w:after="100"/>
      </w:pPr>
      <w:r>
        <w:t xml:space="preserve">Älvdalens kommun har långa köer till särskilt boende och hög personalomsättning inom hemtjänsten enligt kommunens kvalitetsrapport 2025. Andelen timanställda är högre än länsgenomsnittet. Detta leder till otrygghet för äldre och högre kostnader på sikt. Enligt Brå trygghetsundersökning uppger många äldre ensamhet som problem.</w:t>
      </w:r>
    </w:p>
    <w:p>
      <w:pPr>
        <w:pStyle w:val="Heading2"/>
      </w:pPr>
      <w:r>
        <w:t xml:space="preserve">Förslag till beslut</w:t>
      </w:r>
    </w:p>
    <w:p>
      <w:pPr>
        <w:spacing w:after="60"/>
      </w:pPr>
      <w:r>
        <w:t xml:space="preserve">Med anledning av ovanstående yrkar Socialdemokraterna i Älvdalen kommun att kommunfullmäktige beslutar:</w:t>
      </w:r>
    </w:p>
    <w:p>
      <w:pPr>
        <w:spacing w:after="40"/>
      </w:pPr>
      <w:r>
        <w:rPr>
          <w:b/>
          <w:bCs/>
        </w:rPr>
        <w:t xml:space="preserve">1. </w:t>
      </w:r>
      <w:r>
        <w:t xml:space="preserve">Att kommunfullmäktige beslutar att inrätta minst 15 nya fasta tjänster inom hemtjänsten under 2027.</w:t>
      </w:r>
    </w:p>
    <w:p>
      <w:pPr>
        <w:spacing w:after="40"/>
      </w:pPr>
      <w:r>
        <w:rPr>
          <w:b/>
          <w:bCs/>
        </w:rPr>
        <w:t xml:space="preserve">2. </w:t>
      </w:r>
      <w:r>
        <w:t xml:space="preserve">Att kommunfullmäktige beslutar att utreda behovet av ytterligare 10 platser på särskilt boende med rapport till fullmäktige senast juni 2027.</w:t>
      </w:r>
    </w:p>
    <w:p>
      <w:pPr>
        <w:spacing w:after="40"/>
      </w:pPr>
      <w:r>
        <w:rPr>
          <w:b/>
          <w:bCs/>
        </w:rPr>
        <w:t xml:space="preserve">3. </w:t>
      </w:r>
      <w:r>
        <w:t xml:space="preserve">Att kommunfullmäktige beslutar att införa en bemanningsnorm på minst 0,8 heltider per brukare inom hemtjänsten.</w:t>
      </w:r>
    </w:p>
    <w:p>
      <w:pPr>
        <w:spacing w:after="40"/>
      </w:pPr>
      <w:r>
        <w:rPr>
          <w:b/>
          <w:bCs/>
        </w:rPr>
        <w:t xml:space="preserve">4. </w:t>
      </w:r>
      <w:r>
        <w:t xml:space="preserve">Att kommunfullmäktige beslutar att avsätta 2,5 mnkr i budget 2027 för kompetensutveckling och rekrytering.</w:t>
      </w:r>
    </w:p>
    <w:p>
      <w:pPr>
        <w:spacing w:before="360"/>
      </w:pPr>
    </w:p>
    <w:p>
      <w:r>
        <w:t xml:space="preserve">Älvdalen, 2026-07-14</w:t>
      </w:r>
    </w:p>
    <w:p>
      <w:pPr>
        <w:spacing w:before="160"/>
      </w:pPr>
      <w:r>
        <w:t xml:space="preserve">________________________________________</w:t>
      </w:r>
    </w:p>
    <w:p>
      <w:r>
        <w:rPr>
          <w:i/>
          <w:iCs/>
          <w:sz w:val="18"/>
          <w:szCs w:val="18"/>
        </w:rPr>
        <w:t xml:space="preserve">Namn (skriv under vid egenhändig underskrift)</w:t>
      </w:r>
    </w:p>
    <w:p>
      <w:r>
        <w:rPr>
          <w:b/>
          <w:bCs/>
        </w:rPr>
        <w:t xml:space="preserve">Socialdemokraterna i Älvdalen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2026-07-14T02:01:28.178Z</dcterms:created>
  <dcterms:modified xsi:type="dcterms:W3CDTF">2026-07-14T02:01:28.178Z</dcterms:modified>
</cp:coreProperties>
</file>

<file path=docProps/custom.xml><?xml version="1.0" encoding="utf-8"?>
<Properties xmlns="http://schemas.openxmlformats.org/officeDocument/2006/custom-properties" xmlns:vt="http://schemas.openxmlformats.org/officeDocument/2006/docPropsVTypes"/>
</file>